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A6" w:rsidRDefault="00416B89" w:rsidP="007666A6">
      <w:pPr>
        <w:bidi/>
        <w:spacing w:after="0"/>
        <w:ind w:left="-585"/>
        <w:jc w:val="center"/>
        <w:rPr>
          <w:rFonts w:cs="Times New Roman"/>
          <w:b/>
          <w:bCs/>
          <w:lang w:bidi="fa-IR"/>
        </w:rPr>
      </w:pPr>
      <w:r>
        <w:rPr>
          <w:rFonts w:cs="B Titr" w:hint="cs"/>
          <w:sz w:val="26"/>
          <w:szCs w:val="26"/>
          <w:rtl/>
          <w:lang w:bidi="fa-IR"/>
        </w:rPr>
        <w:t xml:space="preserve">                                            </w:t>
      </w:r>
      <w:r w:rsidR="007666A6">
        <w:rPr>
          <w:rFonts w:cs="B Titr" w:hint="cs"/>
          <w:sz w:val="26"/>
          <w:szCs w:val="26"/>
          <w:rtl/>
          <w:lang w:bidi="fa-IR"/>
        </w:rPr>
        <w:t xml:space="preserve">                             </w:t>
      </w:r>
    </w:p>
    <w:p w:rsidR="007666A6" w:rsidRPr="00A84228" w:rsidRDefault="00B453E2" w:rsidP="00195EC1">
      <w:pPr>
        <w:bidi/>
        <w:spacing w:after="0"/>
        <w:ind w:left="5760" w:firstLine="720"/>
        <w:rPr>
          <w:rFonts w:cs="B Nazanin"/>
          <w:b/>
          <w:bCs/>
          <w:rtl/>
          <w:lang w:bidi="fa-IR"/>
        </w:rPr>
      </w:pPr>
      <w:r>
        <w:rPr>
          <w:rFonts w:cs="B Nazanin" w:hint="cs"/>
          <w:b/>
          <w:bCs/>
          <w:rtl/>
          <w:lang w:bidi="fa-IR"/>
        </w:rPr>
        <w:t xml:space="preserve">             </w:t>
      </w:r>
      <w:r w:rsidR="00E25A47">
        <w:rPr>
          <w:rFonts w:cs="B Nazanin" w:hint="cs"/>
          <w:b/>
          <w:bCs/>
          <w:rtl/>
          <w:lang w:bidi="fa-IR"/>
        </w:rPr>
        <w:t xml:space="preserve">       </w:t>
      </w:r>
      <w:r w:rsidR="007666A6" w:rsidRPr="00A84228">
        <w:rPr>
          <w:rFonts w:cs="B Nazanin" w:hint="cs"/>
          <w:b/>
          <w:bCs/>
          <w:rtl/>
          <w:lang w:bidi="fa-IR"/>
        </w:rPr>
        <w:t xml:space="preserve">تاریخ : </w:t>
      </w:r>
      <w:r w:rsidR="00195EC1">
        <w:rPr>
          <w:rFonts w:cs="B Nazanin" w:hint="cs"/>
          <w:b/>
          <w:bCs/>
          <w:rtl/>
          <w:lang w:bidi="fa-IR"/>
        </w:rPr>
        <w:t>................</w:t>
      </w:r>
    </w:p>
    <w:p w:rsidR="007666A6" w:rsidRDefault="00906DDF" w:rsidP="00195EC1">
      <w:pPr>
        <w:bidi/>
        <w:spacing w:after="0"/>
        <w:ind w:left="6889" w:firstLine="311"/>
        <w:rPr>
          <w:rFonts w:cs="B Nazanin"/>
          <w:b/>
          <w:bCs/>
          <w:rtl/>
          <w:lang w:bidi="fa-IR"/>
        </w:rPr>
      </w:pPr>
      <w:r>
        <w:rPr>
          <w:rFonts w:cs="B Nazanin" w:hint="cs"/>
          <w:b/>
          <w:bCs/>
          <w:rtl/>
          <w:lang w:bidi="fa-IR"/>
        </w:rPr>
        <w:t xml:space="preserve"> </w:t>
      </w:r>
      <w:r w:rsidR="00B453E2">
        <w:rPr>
          <w:rFonts w:cs="B Nazanin" w:hint="cs"/>
          <w:b/>
          <w:bCs/>
          <w:rtl/>
          <w:lang w:bidi="fa-IR"/>
        </w:rPr>
        <w:t xml:space="preserve">   </w:t>
      </w:r>
      <w:r w:rsidR="007666A6" w:rsidRPr="00A84228">
        <w:rPr>
          <w:rFonts w:cs="B Nazanin" w:hint="cs"/>
          <w:b/>
          <w:bCs/>
          <w:rtl/>
          <w:lang w:bidi="fa-IR"/>
        </w:rPr>
        <w:t xml:space="preserve">شماره: </w:t>
      </w:r>
      <w:r w:rsidR="00195EC1">
        <w:rPr>
          <w:rFonts w:cs="B Nazanin" w:hint="cs"/>
          <w:b/>
          <w:bCs/>
          <w:rtl/>
          <w:lang w:bidi="fa-IR"/>
        </w:rPr>
        <w:t>.................</w:t>
      </w:r>
    </w:p>
    <w:p w:rsidR="00F40650" w:rsidRDefault="00F40650" w:rsidP="00F40650">
      <w:pPr>
        <w:bidi/>
        <w:spacing w:after="0"/>
        <w:ind w:left="6889" w:firstLine="311"/>
        <w:rPr>
          <w:rFonts w:cs="B Nazanin"/>
          <w:b/>
          <w:bCs/>
          <w:lang w:bidi="fa-IR"/>
        </w:rPr>
      </w:pPr>
      <w:r>
        <w:rPr>
          <w:rFonts w:cs="B Nazanin" w:hint="cs"/>
          <w:b/>
          <w:bCs/>
          <w:rtl/>
          <w:lang w:bidi="fa-IR"/>
        </w:rPr>
        <w:t xml:space="preserve">    پیوست: دارد</w:t>
      </w:r>
    </w:p>
    <w:p w:rsidR="00A84228" w:rsidRPr="00A84228" w:rsidRDefault="00B453E2" w:rsidP="00195EC1">
      <w:pPr>
        <w:bidi/>
        <w:spacing w:after="0"/>
        <w:ind w:left="6169" w:firstLine="720"/>
        <w:rPr>
          <w:rFonts w:cs="B Nazanin"/>
          <w:b/>
          <w:bCs/>
          <w:rtl/>
          <w:lang w:bidi="fa-IR"/>
        </w:rPr>
      </w:pPr>
      <w:r>
        <w:rPr>
          <w:rFonts w:cs="B Nazanin" w:hint="cs"/>
          <w:b/>
          <w:bCs/>
          <w:rtl/>
          <w:lang w:bidi="fa-IR"/>
        </w:rPr>
        <w:t xml:space="preserve">            </w:t>
      </w:r>
    </w:p>
    <w:p w:rsidR="007666A6" w:rsidRDefault="007666A6" w:rsidP="007666A6">
      <w:pPr>
        <w:bidi/>
        <w:spacing w:after="0"/>
        <w:ind w:left="-585"/>
        <w:jc w:val="center"/>
        <w:rPr>
          <w:rFonts w:cs="B Titr"/>
          <w:sz w:val="26"/>
          <w:szCs w:val="26"/>
          <w:rtl/>
          <w:lang w:bidi="fa-IR"/>
        </w:rPr>
      </w:pPr>
      <w:r>
        <w:rPr>
          <w:rFonts w:cs="B Nazanin"/>
          <w:noProof/>
          <w:sz w:val="28"/>
          <w:szCs w:val="28"/>
        </w:rPr>
        <w:drawing>
          <wp:inline distT="0" distB="0" distL="0" distR="0">
            <wp:extent cx="45720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Pr>
          <w:rFonts w:cs="B Titr" w:hint="cs"/>
          <w:sz w:val="26"/>
          <w:szCs w:val="26"/>
          <w:rtl/>
          <w:lang w:bidi="fa-IR"/>
        </w:rPr>
        <w:t xml:space="preserve">                                                                             </w:t>
      </w:r>
    </w:p>
    <w:p w:rsidR="00E25A47" w:rsidRPr="00E25A47" w:rsidRDefault="006D100C" w:rsidP="00D313DC">
      <w:pPr>
        <w:bidi/>
        <w:jc w:val="lowKashida"/>
        <w:rPr>
          <w:rFonts w:cs="B Titr"/>
          <w:sz w:val="26"/>
          <w:szCs w:val="26"/>
          <w:rtl/>
          <w:lang w:bidi="fa-IR"/>
        </w:rPr>
      </w:pPr>
      <w:r>
        <w:rPr>
          <w:rFonts w:cs="B Titr"/>
          <w:sz w:val="26"/>
          <w:szCs w:val="26"/>
          <w:rtl/>
          <w:lang w:bidi="fa-IR"/>
        </w:rPr>
        <w:tab/>
      </w:r>
      <w:r>
        <w:rPr>
          <w:rFonts w:cs="B Titr"/>
          <w:sz w:val="26"/>
          <w:szCs w:val="26"/>
          <w:rtl/>
          <w:lang w:bidi="fa-IR"/>
        </w:rPr>
        <w:tab/>
      </w:r>
      <w:r>
        <w:rPr>
          <w:rFonts w:cs="B Titr"/>
          <w:sz w:val="26"/>
          <w:szCs w:val="26"/>
          <w:rtl/>
          <w:lang w:bidi="fa-IR"/>
        </w:rPr>
        <w:tab/>
      </w:r>
      <w:r>
        <w:rPr>
          <w:rFonts w:cs="B Titr"/>
          <w:sz w:val="26"/>
          <w:szCs w:val="26"/>
          <w:rtl/>
          <w:lang w:bidi="fa-IR"/>
        </w:rPr>
        <w:tab/>
      </w:r>
      <w:r>
        <w:rPr>
          <w:rFonts w:cs="B Titr"/>
          <w:sz w:val="26"/>
          <w:szCs w:val="26"/>
          <w:rtl/>
          <w:lang w:bidi="fa-IR"/>
        </w:rPr>
        <w:tab/>
      </w:r>
      <w:r>
        <w:rPr>
          <w:rFonts w:cs="B Titr"/>
          <w:sz w:val="26"/>
          <w:szCs w:val="26"/>
          <w:rtl/>
          <w:lang w:bidi="fa-IR"/>
        </w:rPr>
        <w:tab/>
      </w:r>
      <w:r>
        <w:rPr>
          <w:rFonts w:cs="B Titr"/>
          <w:sz w:val="26"/>
          <w:szCs w:val="26"/>
          <w:rtl/>
          <w:lang w:bidi="fa-IR"/>
        </w:rPr>
        <w:tab/>
      </w:r>
      <w:r>
        <w:rPr>
          <w:rFonts w:cs="B Titr"/>
          <w:sz w:val="26"/>
          <w:szCs w:val="26"/>
          <w:rtl/>
          <w:lang w:bidi="fa-IR"/>
        </w:rPr>
        <w:tab/>
      </w:r>
      <w:r>
        <w:rPr>
          <w:rFonts w:cs="B Titr"/>
          <w:sz w:val="26"/>
          <w:szCs w:val="26"/>
          <w:rtl/>
          <w:lang w:bidi="fa-IR"/>
        </w:rPr>
        <w:tab/>
      </w:r>
    </w:p>
    <w:p w:rsidR="003F5CF7" w:rsidRPr="003F5CF7" w:rsidRDefault="003F5CF7" w:rsidP="001D1811">
      <w:pPr>
        <w:bidi/>
        <w:spacing w:after="0"/>
        <w:rPr>
          <w:rFonts w:cs="B Titr"/>
          <w:sz w:val="26"/>
          <w:szCs w:val="26"/>
          <w:rtl/>
          <w:lang w:bidi="fa-IR"/>
        </w:rPr>
      </w:pPr>
      <w:r w:rsidRPr="003F5CF7">
        <w:rPr>
          <w:rFonts w:cs="B Titr" w:hint="cs"/>
          <w:sz w:val="26"/>
          <w:szCs w:val="26"/>
          <w:rtl/>
          <w:lang w:bidi="fa-IR"/>
        </w:rPr>
        <w:t xml:space="preserve">جناب آقای دکتر </w:t>
      </w:r>
      <w:r w:rsidR="001D1811">
        <w:rPr>
          <w:rFonts w:cs="B Titr" w:hint="cs"/>
          <w:sz w:val="26"/>
          <w:szCs w:val="26"/>
          <w:rtl/>
          <w:lang w:bidi="fa-IR"/>
        </w:rPr>
        <w:t xml:space="preserve">سلیمانجاهی </w:t>
      </w:r>
    </w:p>
    <w:p w:rsidR="003F5CF7" w:rsidRDefault="001D1811" w:rsidP="003F5CF7">
      <w:pPr>
        <w:bidi/>
        <w:spacing w:after="0"/>
        <w:rPr>
          <w:rFonts w:cs="B Titr"/>
          <w:sz w:val="26"/>
          <w:szCs w:val="26"/>
          <w:rtl/>
          <w:lang w:bidi="fa-IR"/>
        </w:rPr>
      </w:pPr>
      <w:r>
        <w:rPr>
          <w:rFonts w:cs="B Titr" w:hint="cs"/>
          <w:sz w:val="26"/>
          <w:szCs w:val="26"/>
          <w:rtl/>
          <w:lang w:bidi="fa-IR"/>
        </w:rPr>
        <w:t xml:space="preserve">دبیر محترم سندیکای صاحبان صنایع داروهای انسانی ایران </w:t>
      </w:r>
    </w:p>
    <w:p w:rsidR="003F5CF7" w:rsidRPr="003F5CF7" w:rsidRDefault="003F5CF7" w:rsidP="003F5CF7">
      <w:pPr>
        <w:bidi/>
        <w:spacing w:after="0"/>
        <w:rPr>
          <w:rFonts w:cs="B Titr"/>
          <w:sz w:val="26"/>
          <w:szCs w:val="26"/>
          <w:rtl/>
          <w:lang w:bidi="fa-IR"/>
        </w:rPr>
      </w:pPr>
    </w:p>
    <w:p w:rsidR="003F5CF7" w:rsidRPr="003F5CF7" w:rsidRDefault="003F5CF7" w:rsidP="001D1811">
      <w:pPr>
        <w:bidi/>
        <w:spacing w:after="0"/>
        <w:rPr>
          <w:rFonts w:cs="B Titr"/>
          <w:sz w:val="26"/>
          <w:szCs w:val="26"/>
          <w:rtl/>
          <w:lang w:bidi="fa-IR"/>
        </w:rPr>
      </w:pPr>
      <w:r w:rsidRPr="003F5CF7">
        <w:rPr>
          <w:rFonts w:cs="B Titr" w:hint="cs"/>
          <w:sz w:val="26"/>
          <w:szCs w:val="26"/>
          <w:rtl/>
          <w:lang w:bidi="fa-IR"/>
        </w:rPr>
        <w:t xml:space="preserve">موضوع: </w:t>
      </w:r>
      <w:r w:rsidR="001D1811">
        <w:rPr>
          <w:rFonts w:cs="B Titr" w:hint="cs"/>
          <w:sz w:val="26"/>
          <w:szCs w:val="26"/>
          <w:rtl/>
          <w:lang w:bidi="fa-IR"/>
        </w:rPr>
        <w:t xml:space="preserve">مجوز صادرات </w:t>
      </w:r>
    </w:p>
    <w:p w:rsidR="003F5CF7" w:rsidRDefault="003F5CF7" w:rsidP="003F5CF7">
      <w:pPr>
        <w:bidi/>
        <w:spacing w:after="0"/>
        <w:rPr>
          <w:rFonts w:cs="2  Titr"/>
          <w:rtl/>
          <w:lang w:bidi="fa-IR"/>
        </w:rPr>
      </w:pPr>
    </w:p>
    <w:p w:rsidR="003F5CF7" w:rsidRPr="0008052A" w:rsidRDefault="003F5CF7" w:rsidP="003F5CF7">
      <w:pPr>
        <w:bidi/>
        <w:spacing w:after="0"/>
        <w:rPr>
          <w:rFonts w:cs="2  Titr"/>
          <w:rtl/>
          <w:lang w:bidi="fa-IR"/>
        </w:rPr>
      </w:pPr>
    </w:p>
    <w:p w:rsidR="003F5CF7" w:rsidRPr="00BE781B" w:rsidRDefault="003F5CF7" w:rsidP="003F5CF7">
      <w:pPr>
        <w:bidi/>
        <w:jc w:val="lowKashida"/>
        <w:rPr>
          <w:rFonts w:ascii="Novin Light" w:hAnsi="Novin Light" w:cs="B Nazanin"/>
          <w:sz w:val="24"/>
          <w:szCs w:val="24"/>
          <w:rtl/>
        </w:rPr>
      </w:pPr>
      <w:r w:rsidRPr="00BE781B">
        <w:rPr>
          <w:rFonts w:ascii="Novin Light" w:hAnsi="Novin Light" w:cs="B Nazanin" w:hint="cs"/>
          <w:sz w:val="24"/>
          <w:szCs w:val="24"/>
          <w:rtl/>
        </w:rPr>
        <w:t>با سلام و احترام؛</w:t>
      </w:r>
    </w:p>
    <w:p w:rsidR="001D1811" w:rsidRDefault="003F5CF7" w:rsidP="00D313DC">
      <w:pPr>
        <w:bidi/>
        <w:spacing w:after="0"/>
        <w:jc w:val="both"/>
        <w:rPr>
          <w:rFonts w:ascii="Novin Light" w:hAnsi="Novin Light" w:cs="B Nazanin"/>
          <w:sz w:val="24"/>
          <w:szCs w:val="24"/>
          <w:rtl/>
        </w:rPr>
      </w:pPr>
      <w:r w:rsidRPr="0008052A">
        <w:rPr>
          <w:rFonts w:cs="B Nazanin" w:hint="cs"/>
          <w:sz w:val="26"/>
          <w:szCs w:val="26"/>
          <w:rtl/>
          <w:lang w:bidi="fa-IR"/>
        </w:rPr>
        <w:t xml:space="preserve">     </w:t>
      </w:r>
      <w:r w:rsidR="001D1811">
        <w:rPr>
          <w:rFonts w:ascii="Novin Light" w:hAnsi="Novin Light" w:cs="B Nazanin" w:hint="cs"/>
          <w:sz w:val="24"/>
          <w:szCs w:val="24"/>
          <w:rtl/>
        </w:rPr>
        <w:t xml:space="preserve">به استحضار می رساند، این شرکت درخواست مجوز صادرات محصول دارویی به کشور ........ از کلیه گمرکات رسمی کشور </w:t>
      </w:r>
      <w:r w:rsidR="00D313DC">
        <w:rPr>
          <w:rFonts w:ascii="Novin Light" w:hAnsi="Novin Light" w:cs="B Nazanin" w:hint="cs"/>
          <w:sz w:val="24"/>
          <w:szCs w:val="24"/>
          <w:rtl/>
        </w:rPr>
        <w:t>را دارد. لازم به ذکر است منش</w:t>
      </w:r>
      <w:r w:rsidR="00241F0B">
        <w:rPr>
          <w:rFonts w:ascii="Novin Light" w:hAnsi="Novin Light" w:cs="B Nazanin" w:hint="cs"/>
          <w:sz w:val="24"/>
          <w:szCs w:val="24"/>
          <w:rtl/>
          <w:lang w:bidi="fa-IR"/>
        </w:rPr>
        <w:t xml:space="preserve">اء </w:t>
      </w:r>
      <w:r w:rsidR="006F13A6">
        <w:rPr>
          <w:rFonts w:ascii="Novin Light" w:hAnsi="Novin Light" w:cs="B Nazanin" w:hint="cs"/>
          <w:sz w:val="24"/>
          <w:szCs w:val="24"/>
          <w:rtl/>
        </w:rPr>
        <w:t>و نوع ارز استفاده شده در تولید این محصول به شرح جدول زیر می باشد:</w:t>
      </w:r>
    </w:p>
    <w:p w:rsidR="006F13A6" w:rsidRDefault="006F13A6" w:rsidP="006F13A6">
      <w:pPr>
        <w:bidi/>
        <w:spacing w:after="0"/>
        <w:jc w:val="both"/>
        <w:rPr>
          <w:rFonts w:ascii="Novin Light" w:hAnsi="Novin Light" w:cs="B Nazanin"/>
          <w:sz w:val="24"/>
          <w:szCs w:val="24"/>
          <w:rtl/>
        </w:rPr>
      </w:pPr>
    </w:p>
    <w:tbl>
      <w:tblPr>
        <w:tblStyle w:val="TableGrid"/>
        <w:bidiVisual/>
        <w:tblW w:w="9555" w:type="dxa"/>
        <w:tblInd w:w="-12" w:type="dxa"/>
        <w:tblLook w:val="04A0" w:firstRow="1" w:lastRow="0" w:firstColumn="1" w:lastColumn="0" w:noHBand="0" w:noVBand="1"/>
      </w:tblPr>
      <w:tblGrid>
        <w:gridCol w:w="11"/>
        <w:gridCol w:w="612"/>
        <w:gridCol w:w="1502"/>
        <w:gridCol w:w="602"/>
        <w:gridCol w:w="1736"/>
        <w:gridCol w:w="689"/>
        <w:gridCol w:w="697"/>
        <w:gridCol w:w="1785"/>
        <w:gridCol w:w="760"/>
        <w:gridCol w:w="1161"/>
      </w:tblGrid>
      <w:tr w:rsidR="00BE781B" w:rsidTr="00BE781B">
        <w:trPr>
          <w:gridBefore w:val="1"/>
          <w:wBefore w:w="12" w:type="dxa"/>
          <w:trHeight w:val="1824"/>
        </w:trPr>
        <w:tc>
          <w:tcPr>
            <w:tcW w:w="612"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ردیف</w:t>
            </w:r>
          </w:p>
        </w:tc>
        <w:tc>
          <w:tcPr>
            <w:tcW w:w="1512"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نام محصول/ماده اولیه دارویی</w:t>
            </w:r>
          </w:p>
        </w:tc>
        <w:tc>
          <w:tcPr>
            <w:tcW w:w="602"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تعداد</w:t>
            </w:r>
          </w:p>
        </w:tc>
        <w:tc>
          <w:tcPr>
            <w:tcW w:w="1747"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موارد استفاده شده</w:t>
            </w:r>
          </w:p>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(ماده اولیه/حد واسط/ملزومات)</w:t>
            </w:r>
          </w:p>
        </w:tc>
        <w:tc>
          <w:tcPr>
            <w:tcW w:w="689"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 xml:space="preserve">میزان مصرف شده </w:t>
            </w:r>
          </w:p>
        </w:tc>
        <w:tc>
          <w:tcPr>
            <w:tcW w:w="698"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 xml:space="preserve">نام تامین کننده داخلی </w:t>
            </w:r>
          </w:p>
        </w:tc>
        <w:tc>
          <w:tcPr>
            <w:tcW w:w="1793"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 xml:space="preserve">نوع ارز استفاده شده(ترجیجی/غیر ترجیحی) و نرخ ارز </w:t>
            </w:r>
          </w:p>
        </w:tc>
        <w:tc>
          <w:tcPr>
            <w:tcW w:w="720"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 xml:space="preserve">شماره ثبت سفارش </w:t>
            </w:r>
          </w:p>
        </w:tc>
        <w:tc>
          <w:tcPr>
            <w:tcW w:w="1170" w:type="dxa"/>
          </w:tcPr>
          <w:p w:rsidR="006F13A6" w:rsidRPr="00BE781B" w:rsidRDefault="006F13A6" w:rsidP="006F13A6">
            <w:pPr>
              <w:bidi/>
              <w:jc w:val="center"/>
              <w:rPr>
                <w:rFonts w:ascii="Novin Light" w:hAnsi="Novin Light" w:cs="B Nazanin"/>
                <w:sz w:val="24"/>
                <w:szCs w:val="24"/>
                <w:rtl/>
              </w:rPr>
            </w:pPr>
            <w:r w:rsidRPr="00BE781B">
              <w:rPr>
                <w:rFonts w:ascii="Novin Light" w:hAnsi="Novin Light" w:cs="B Nazanin" w:hint="cs"/>
                <w:sz w:val="24"/>
                <w:szCs w:val="24"/>
                <w:rtl/>
              </w:rPr>
              <w:t xml:space="preserve">میزان ارز ترجیحی استفاده شده </w:t>
            </w:r>
          </w:p>
        </w:tc>
      </w:tr>
      <w:tr w:rsidR="00BE781B" w:rsidTr="00BE781B">
        <w:trPr>
          <w:gridBefore w:val="1"/>
          <w:wBefore w:w="12" w:type="dxa"/>
          <w:trHeight w:val="314"/>
        </w:trPr>
        <w:tc>
          <w:tcPr>
            <w:tcW w:w="612" w:type="dxa"/>
          </w:tcPr>
          <w:p w:rsidR="006F13A6" w:rsidRDefault="006F13A6" w:rsidP="006F13A6">
            <w:pPr>
              <w:bidi/>
              <w:jc w:val="both"/>
              <w:rPr>
                <w:rFonts w:cs="B Mitra"/>
                <w:rtl/>
                <w:lang w:bidi="fa-IR"/>
              </w:rPr>
            </w:pPr>
          </w:p>
        </w:tc>
        <w:tc>
          <w:tcPr>
            <w:tcW w:w="1512" w:type="dxa"/>
          </w:tcPr>
          <w:p w:rsidR="006F13A6" w:rsidRDefault="006F13A6" w:rsidP="006F13A6">
            <w:pPr>
              <w:bidi/>
              <w:jc w:val="both"/>
              <w:rPr>
                <w:rFonts w:cs="B Mitra"/>
                <w:rtl/>
                <w:lang w:bidi="fa-IR"/>
              </w:rPr>
            </w:pPr>
          </w:p>
        </w:tc>
        <w:tc>
          <w:tcPr>
            <w:tcW w:w="602" w:type="dxa"/>
          </w:tcPr>
          <w:p w:rsidR="006F13A6" w:rsidRDefault="006F13A6" w:rsidP="006F13A6">
            <w:pPr>
              <w:bidi/>
              <w:jc w:val="both"/>
              <w:rPr>
                <w:rFonts w:cs="B Mitra"/>
                <w:rtl/>
                <w:lang w:bidi="fa-IR"/>
              </w:rPr>
            </w:pPr>
          </w:p>
        </w:tc>
        <w:tc>
          <w:tcPr>
            <w:tcW w:w="1747" w:type="dxa"/>
          </w:tcPr>
          <w:p w:rsidR="006F13A6" w:rsidRDefault="006F13A6" w:rsidP="006F13A6">
            <w:pPr>
              <w:bidi/>
              <w:jc w:val="both"/>
              <w:rPr>
                <w:rFonts w:cs="B Mitra"/>
                <w:rtl/>
                <w:lang w:bidi="fa-IR"/>
              </w:rPr>
            </w:pPr>
          </w:p>
        </w:tc>
        <w:tc>
          <w:tcPr>
            <w:tcW w:w="689" w:type="dxa"/>
          </w:tcPr>
          <w:p w:rsidR="006F13A6" w:rsidRDefault="006F13A6" w:rsidP="006F13A6">
            <w:pPr>
              <w:bidi/>
              <w:jc w:val="both"/>
              <w:rPr>
                <w:rFonts w:cs="B Mitra"/>
                <w:rtl/>
                <w:lang w:bidi="fa-IR"/>
              </w:rPr>
            </w:pPr>
          </w:p>
        </w:tc>
        <w:tc>
          <w:tcPr>
            <w:tcW w:w="698" w:type="dxa"/>
          </w:tcPr>
          <w:p w:rsidR="006F13A6" w:rsidRDefault="006F13A6" w:rsidP="006F13A6">
            <w:pPr>
              <w:bidi/>
              <w:jc w:val="both"/>
              <w:rPr>
                <w:rFonts w:cs="B Mitra"/>
                <w:rtl/>
                <w:lang w:bidi="fa-IR"/>
              </w:rPr>
            </w:pPr>
          </w:p>
        </w:tc>
        <w:tc>
          <w:tcPr>
            <w:tcW w:w="1793" w:type="dxa"/>
          </w:tcPr>
          <w:p w:rsidR="006F13A6" w:rsidRDefault="006F13A6" w:rsidP="006F13A6">
            <w:pPr>
              <w:bidi/>
              <w:jc w:val="both"/>
              <w:rPr>
                <w:rFonts w:cs="B Mitra"/>
                <w:rtl/>
                <w:lang w:bidi="fa-IR"/>
              </w:rPr>
            </w:pPr>
          </w:p>
        </w:tc>
        <w:tc>
          <w:tcPr>
            <w:tcW w:w="720" w:type="dxa"/>
          </w:tcPr>
          <w:p w:rsidR="006F13A6" w:rsidRDefault="006F13A6" w:rsidP="006F13A6">
            <w:pPr>
              <w:bidi/>
              <w:jc w:val="both"/>
              <w:rPr>
                <w:rFonts w:cs="B Mitra"/>
                <w:rtl/>
                <w:lang w:bidi="fa-IR"/>
              </w:rPr>
            </w:pPr>
          </w:p>
        </w:tc>
        <w:tc>
          <w:tcPr>
            <w:tcW w:w="1170" w:type="dxa"/>
          </w:tcPr>
          <w:p w:rsidR="006F13A6" w:rsidRDefault="006F13A6" w:rsidP="006F13A6">
            <w:pPr>
              <w:bidi/>
              <w:jc w:val="both"/>
              <w:rPr>
                <w:rFonts w:cs="B Mitra"/>
                <w:rtl/>
                <w:lang w:bidi="fa-IR"/>
              </w:rPr>
            </w:pPr>
          </w:p>
        </w:tc>
      </w:tr>
      <w:tr w:rsidR="00BE781B" w:rsidTr="00BE781B">
        <w:trPr>
          <w:gridBefore w:val="1"/>
          <w:wBefore w:w="12" w:type="dxa"/>
          <w:trHeight w:val="314"/>
        </w:trPr>
        <w:tc>
          <w:tcPr>
            <w:tcW w:w="612" w:type="dxa"/>
          </w:tcPr>
          <w:p w:rsidR="006F13A6" w:rsidRDefault="006F13A6" w:rsidP="006F13A6">
            <w:pPr>
              <w:bidi/>
              <w:jc w:val="both"/>
              <w:rPr>
                <w:rFonts w:cs="B Mitra"/>
                <w:rtl/>
                <w:lang w:bidi="fa-IR"/>
              </w:rPr>
            </w:pPr>
          </w:p>
        </w:tc>
        <w:tc>
          <w:tcPr>
            <w:tcW w:w="1512" w:type="dxa"/>
          </w:tcPr>
          <w:p w:rsidR="006F13A6" w:rsidRDefault="006F13A6" w:rsidP="006F13A6">
            <w:pPr>
              <w:bidi/>
              <w:jc w:val="both"/>
              <w:rPr>
                <w:rFonts w:cs="B Mitra"/>
                <w:rtl/>
                <w:lang w:bidi="fa-IR"/>
              </w:rPr>
            </w:pPr>
          </w:p>
        </w:tc>
        <w:tc>
          <w:tcPr>
            <w:tcW w:w="602" w:type="dxa"/>
          </w:tcPr>
          <w:p w:rsidR="006F13A6" w:rsidRDefault="006F13A6" w:rsidP="006F13A6">
            <w:pPr>
              <w:bidi/>
              <w:jc w:val="both"/>
              <w:rPr>
                <w:rFonts w:cs="B Mitra"/>
                <w:rtl/>
                <w:lang w:bidi="fa-IR"/>
              </w:rPr>
            </w:pPr>
          </w:p>
        </w:tc>
        <w:tc>
          <w:tcPr>
            <w:tcW w:w="1747" w:type="dxa"/>
          </w:tcPr>
          <w:p w:rsidR="006F13A6" w:rsidRDefault="006F13A6" w:rsidP="006F13A6">
            <w:pPr>
              <w:bidi/>
              <w:jc w:val="both"/>
              <w:rPr>
                <w:rFonts w:cs="B Mitra"/>
                <w:rtl/>
                <w:lang w:bidi="fa-IR"/>
              </w:rPr>
            </w:pPr>
          </w:p>
        </w:tc>
        <w:tc>
          <w:tcPr>
            <w:tcW w:w="689" w:type="dxa"/>
          </w:tcPr>
          <w:p w:rsidR="006F13A6" w:rsidRDefault="006F13A6" w:rsidP="006F13A6">
            <w:pPr>
              <w:bidi/>
              <w:jc w:val="both"/>
              <w:rPr>
                <w:rFonts w:cs="B Mitra"/>
                <w:rtl/>
                <w:lang w:bidi="fa-IR"/>
              </w:rPr>
            </w:pPr>
          </w:p>
        </w:tc>
        <w:tc>
          <w:tcPr>
            <w:tcW w:w="698" w:type="dxa"/>
          </w:tcPr>
          <w:p w:rsidR="006F13A6" w:rsidRDefault="006F13A6" w:rsidP="006F13A6">
            <w:pPr>
              <w:bidi/>
              <w:jc w:val="both"/>
              <w:rPr>
                <w:rFonts w:cs="B Mitra"/>
                <w:rtl/>
                <w:lang w:bidi="fa-IR"/>
              </w:rPr>
            </w:pPr>
          </w:p>
        </w:tc>
        <w:tc>
          <w:tcPr>
            <w:tcW w:w="1793" w:type="dxa"/>
          </w:tcPr>
          <w:p w:rsidR="006F13A6" w:rsidRDefault="006F13A6" w:rsidP="006F13A6">
            <w:pPr>
              <w:bidi/>
              <w:jc w:val="both"/>
              <w:rPr>
                <w:rFonts w:cs="B Mitra"/>
                <w:rtl/>
                <w:lang w:bidi="fa-IR"/>
              </w:rPr>
            </w:pPr>
          </w:p>
        </w:tc>
        <w:tc>
          <w:tcPr>
            <w:tcW w:w="720" w:type="dxa"/>
          </w:tcPr>
          <w:p w:rsidR="006F13A6" w:rsidRDefault="006F13A6" w:rsidP="006F13A6">
            <w:pPr>
              <w:bidi/>
              <w:jc w:val="both"/>
              <w:rPr>
                <w:rFonts w:cs="B Mitra"/>
                <w:rtl/>
                <w:lang w:bidi="fa-IR"/>
              </w:rPr>
            </w:pPr>
          </w:p>
        </w:tc>
        <w:tc>
          <w:tcPr>
            <w:tcW w:w="1170" w:type="dxa"/>
          </w:tcPr>
          <w:p w:rsidR="006F13A6" w:rsidRDefault="006F13A6" w:rsidP="006F13A6">
            <w:pPr>
              <w:bidi/>
              <w:jc w:val="both"/>
              <w:rPr>
                <w:rFonts w:cs="B Mitra"/>
                <w:rtl/>
                <w:lang w:bidi="fa-IR"/>
              </w:rPr>
            </w:pPr>
          </w:p>
        </w:tc>
      </w:tr>
      <w:tr w:rsidR="00D22BBB" w:rsidTr="00BE781B">
        <w:trPr>
          <w:trHeight w:val="356"/>
        </w:trPr>
        <w:tc>
          <w:tcPr>
            <w:tcW w:w="8385" w:type="dxa"/>
            <w:gridSpan w:val="9"/>
          </w:tcPr>
          <w:p w:rsidR="00D22BBB" w:rsidRPr="00BE781B" w:rsidRDefault="00D22BBB" w:rsidP="00BE781B">
            <w:pPr>
              <w:bidi/>
              <w:rPr>
                <w:rFonts w:ascii="Novin Light" w:hAnsi="Novin Light" w:cs="B Nazanin"/>
                <w:sz w:val="24"/>
                <w:szCs w:val="24"/>
                <w:rtl/>
              </w:rPr>
            </w:pPr>
            <w:r w:rsidRPr="00BE781B">
              <w:rPr>
                <w:rFonts w:ascii="Novin Light" w:hAnsi="Novin Light" w:cs="B Nazanin" w:hint="cs"/>
                <w:sz w:val="24"/>
                <w:szCs w:val="24"/>
                <w:rtl/>
              </w:rPr>
              <w:t>مجموع ارز ترجیحی استفاده شده در این مجوز :</w:t>
            </w:r>
          </w:p>
        </w:tc>
        <w:tc>
          <w:tcPr>
            <w:tcW w:w="1170" w:type="dxa"/>
          </w:tcPr>
          <w:p w:rsidR="00D22BBB" w:rsidRDefault="00D22BBB" w:rsidP="006F13A6">
            <w:pPr>
              <w:bidi/>
              <w:jc w:val="both"/>
              <w:rPr>
                <w:rFonts w:cs="B Mitra"/>
                <w:rtl/>
                <w:lang w:bidi="fa-IR"/>
              </w:rPr>
            </w:pPr>
          </w:p>
        </w:tc>
      </w:tr>
    </w:tbl>
    <w:p w:rsidR="006F13A6" w:rsidRDefault="006F13A6" w:rsidP="006F13A6">
      <w:pPr>
        <w:bidi/>
        <w:spacing w:after="0"/>
        <w:jc w:val="both"/>
        <w:rPr>
          <w:rFonts w:cs="B Mitra"/>
          <w:lang w:bidi="fa-IR"/>
        </w:rPr>
      </w:pPr>
    </w:p>
    <w:p w:rsidR="007666A6" w:rsidRPr="00BE781B" w:rsidRDefault="00BE781B" w:rsidP="001D1811">
      <w:pPr>
        <w:bidi/>
        <w:spacing w:after="0"/>
        <w:ind w:left="364"/>
        <w:jc w:val="both"/>
        <w:rPr>
          <w:rFonts w:ascii="Novin Light" w:hAnsi="Novin Light" w:cs="B Nazanin"/>
          <w:sz w:val="24"/>
          <w:szCs w:val="24"/>
          <w:rtl/>
        </w:rPr>
      </w:pPr>
      <w:r>
        <w:rPr>
          <w:rFonts w:ascii="Novin Light" w:hAnsi="Novin Light" w:cs="B Nazanin"/>
          <w:sz w:val="24"/>
          <w:szCs w:val="24"/>
        </w:rPr>
        <w:t xml:space="preserve">   </w:t>
      </w:r>
      <w:r w:rsidR="006F13A6" w:rsidRPr="00BE781B">
        <w:rPr>
          <w:rFonts w:ascii="Novin Light" w:hAnsi="Novin Light" w:cs="B Nazanin" w:hint="cs"/>
          <w:sz w:val="24"/>
          <w:szCs w:val="24"/>
          <w:rtl/>
        </w:rPr>
        <w:t xml:space="preserve">بدینوسیله این شرکت ضمن تعهد تامین نیاز داخل کشور برای قلم صادراتی مذکور، متعهد می گردد از هر طریق ممکن (پرداخت ما به التفاوت نرخ ارز، واردات کالا با ارز غیر ترجیحی) نسبت به رفع تعهد ارز ترحیجی استفاده شده اقدام نماید. در غیر این صورت سازمان غذا و دارو مخیر است محدودیت های لازم را به تشخیص خود در خصوص این شرکت اعمال نماید. </w:t>
      </w:r>
    </w:p>
    <w:p w:rsidR="00D4239F" w:rsidRDefault="00D4239F" w:rsidP="00D4239F">
      <w:pPr>
        <w:bidi/>
        <w:spacing w:after="0"/>
        <w:ind w:left="364"/>
        <w:jc w:val="both"/>
        <w:rPr>
          <w:rFonts w:cs="B Mitra"/>
          <w:rtl/>
          <w:lang w:bidi="fa-IR"/>
        </w:rPr>
      </w:pPr>
    </w:p>
    <w:p w:rsidR="00D4239F" w:rsidRDefault="00D4239F" w:rsidP="00D4239F">
      <w:pPr>
        <w:bidi/>
        <w:spacing w:after="0"/>
        <w:ind w:left="364"/>
        <w:jc w:val="both"/>
        <w:rPr>
          <w:rFonts w:cs="B Mitra"/>
          <w:rtl/>
          <w:lang w:bidi="fa-IR"/>
        </w:rPr>
      </w:pPr>
    </w:p>
    <w:p w:rsidR="00D4239F" w:rsidRDefault="00064421" w:rsidP="00241F0B">
      <w:pPr>
        <w:bidi/>
        <w:spacing w:after="0"/>
        <w:jc w:val="both"/>
        <w:rPr>
          <w:rFonts w:cs="B Titr"/>
          <w:sz w:val="26"/>
          <w:szCs w:val="26"/>
          <w:rtl/>
          <w:lang w:bidi="fa-IR"/>
        </w:rPr>
      </w:pPr>
      <w:r>
        <w:rPr>
          <w:rFonts w:cs="B Titr" w:hint="cs"/>
          <w:sz w:val="26"/>
          <w:szCs w:val="26"/>
          <w:rtl/>
          <w:lang w:bidi="fa-IR"/>
        </w:rPr>
        <w:t xml:space="preserve">   </w:t>
      </w:r>
      <w:bookmarkStart w:id="0" w:name="_GoBack"/>
      <w:bookmarkEnd w:id="0"/>
      <w:r w:rsidR="00241F0B">
        <w:rPr>
          <w:rFonts w:cs="B Titr" w:hint="cs"/>
          <w:sz w:val="26"/>
          <w:szCs w:val="26"/>
          <w:rtl/>
          <w:lang w:bidi="fa-IR"/>
        </w:rPr>
        <w:t xml:space="preserve">         </w:t>
      </w:r>
      <w:r w:rsidR="00D4239F">
        <w:rPr>
          <w:rFonts w:cs="B Titr" w:hint="cs"/>
          <w:sz w:val="26"/>
          <w:szCs w:val="26"/>
          <w:rtl/>
          <w:lang w:bidi="fa-IR"/>
        </w:rPr>
        <w:t xml:space="preserve">           امضاء </w:t>
      </w:r>
      <w:r w:rsidR="00241F0B">
        <w:rPr>
          <w:rFonts w:cs="B Titr" w:hint="cs"/>
          <w:sz w:val="26"/>
          <w:szCs w:val="26"/>
          <w:rtl/>
          <w:lang w:bidi="fa-IR"/>
        </w:rPr>
        <w:t xml:space="preserve">و مهرمسئول فنی                       </w:t>
      </w:r>
      <w:r w:rsidR="00D4239F">
        <w:rPr>
          <w:rFonts w:cs="B Titr"/>
          <w:sz w:val="26"/>
          <w:szCs w:val="26"/>
          <w:rtl/>
          <w:lang w:bidi="fa-IR"/>
        </w:rPr>
        <w:tab/>
      </w:r>
      <w:r w:rsidR="00D4239F">
        <w:rPr>
          <w:rFonts w:cs="B Titr" w:hint="cs"/>
          <w:sz w:val="26"/>
          <w:szCs w:val="26"/>
          <w:rtl/>
          <w:lang w:bidi="fa-IR"/>
        </w:rPr>
        <w:t xml:space="preserve">       امضاء</w:t>
      </w:r>
      <w:r w:rsidR="00241F0B">
        <w:rPr>
          <w:rFonts w:cs="B Titr" w:hint="cs"/>
          <w:sz w:val="26"/>
          <w:szCs w:val="26"/>
          <w:rtl/>
          <w:lang w:bidi="fa-IR"/>
        </w:rPr>
        <w:t xml:space="preserve"> مدیرعامل و مهر شرکت </w:t>
      </w:r>
    </w:p>
    <w:p w:rsidR="00D4239F" w:rsidRPr="00D4239F" w:rsidRDefault="00D4239F" w:rsidP="00241F0B">
      <w:pPr>
        <w:bidi/>
        <w:spacing w:after="0"/>
        <w:ind w:left="364"/>
        <w:jc w:val="both"/>
        <w:rPr>
          <w:rFonts w:cs="B Titr"/>
          <w:sz w:val="26"/>
          <w:szCs w:val="26"/>
          <w:lang w:bidi="fa-IR"/>
        </w:rPr>
      </w:pPr>
      <w:r>
        <w:rPr>
          <w:rFonts w:cs="B Titr" w:hint="cs"/>
          <w:sz w:val="26"/>
          <w:szCs w:val="26"/>
          <w:rtl/>
          <w:lang w:bidi="fa-IR"/>
        </w:rPr>
        <w:t xml:space="preserve">                 </w:t>
      </w:r>
      <w:r w:rsidR="00241F0B">
        <w:rPr>
          <w:rFonts w:cs="B Titr" w:hint="cs"/>
          <w:sz w:val="26"/>
          <w:szCs w:val="26"/>
          <w:rtl/>
          <w:lang w:bidi="fa-IR"/>
        </w:rPr>
        <w:t xml:space="preserve">    </w:t>
      </w:r>
      <w:r>
        <w:rPr>
          <w:rFonts w:cs="B Titr" w:hint="cs"/>
          <w:sz w:val="26"/>
          <w:szCs w:val="26"/>
          <w:rtl/>
          <w:lang w:bidi="fa-IR"/>
        </w:rPr>
        <w:t xml:space="preserve"> </w:t>
      </w:r>
      <w:r w:rsidRPr="00D4239F">
        <w:rPr>
          <w:rFonts w:cs="B Titr" w:hint="cs"/>
          <w:sz w:val="26"/>
          <w:szCs w:val="26"/>
          <w:rtl/>
          <w:lang w:bidi="fa-IR"/>
        </w:rPr>
        <w:t xml:space="preserve">  </w:t>
      </w:r>
      <w:r w:rsidRPr="00D4239F">
        <w:rPr>
          <w:rFonts w:cs="B Titr" w:hint="cs"/>
          <w:sz w:val="26"/>
          <w:szCs w:val="26"/>
          <w:rtl/>
          <w:lang w:bidi="fa-IR"/>
        </w:rPr>
        <w:tab/>
      </w:r>
      <w:r w:rsidRPr="00D4239F">
        <w:rPr>
          <w:rFonts w:cs="B Titr" w:hint="cs"/>
          <w:sz w:val="26"/>
          <w:szCs w:val="26"/>
          <w:rtl/>
          <w:lang w:bidi="fa-IR"/>
        </w:rPr>
        <w:tab/>
      </w:r>
      <w:r w:rsidRPr="00D4239F">
        <w:rPr>
          <w:rFonts w:cs="B Titr" w:hint="cs"/>
          <w:sz w:val="26"/>
          <w:szCs w:val="26"/>
          <w:rtl/>
          <w:lang w:bidi="fa-IR"/>
        </w:rPr>
        <w:tab/>
        <w:t xml:space="preserve">  </w:t>
      </w:r>
      <w:r w:rsidRPr="00D4239F">
        <w:rPr>
          <w:rFonts w:cs="B Titr" w:hint="cs"/>
          <w:sz w:val="26"/>
          <w:szCs w:val="26"/>
          <w:rtl/>
          <w:lang w:bidi="fa-IR"/>
        </w:rPr>
        <w:tab/>
      </w:r>
      <w:r w:rsidR="00241F0B">
        <w:rPr>
          <w:rFonts w:cs="B Titr" w:hint="cs"/>
          <w:sz w:val="26"/>
          <w:szCs w:val="26"/>
          <w:rtl/>
          <w:lang w:bidi="fa-IR"/>
        </w:rPr>
        <w:t xml:space="preserve">                                         </w:t>
      </w:r>
      <w:r w:rsidRPr="00D4239F">
        <w:rPr>
          <w:rFonts w:cs="B Titr" w:hint="cs"/>
          <w:sz w:val="26"/>
          <w:szCs w:val="26"/>
          <w:rtl/>
          <w:lang w:bidi="fa-IR"/>
        </w:rPr>
        <w:t xml:space="preserve">  </w:t>
      </w:r>
    </w:p>
    <w:sectPr w:rsidR="00D4239F" w:rsidRPr="00D4239F" w:rsidSect="00906DDF">
      <w:pgSz w:w="11907" w:h="16839"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324" w:rsidRDefault="00384324" w:rsidP="00DE1A37">
      <w:pPr>
        <w:spacing w:after="0" w:line="240" w:lineRule="auto"/>
      </w:pPr>
      <w:r>
        <w:separator/>
      </w:r>
    </w:p>
  </w:endnote>
  <w:endnote w:type="continuationSeparator" w:id="0">
    <w:p w:rsidR="00384324" w:rsidRDefault="00384324" w:rsidP="00DE1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Novin Light">
    <w:altName w:val="Arial"/>
    <w:panose1 w:val="00000000000000000000"/>
    <w:charset w:val="00"/>
    <w:family w:val="modern"/>
    <w:notTrueType/>
    <w:pitch w:val="variable"/>
    <w:sig w:usb0="00000000" w:usb1="80000040" w:usb2="0800000F"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324" w:rsidRDefault="00384324" w:rsidP="00DE1A37">
      <w:pPr>
        <w:spacing w:after="0" w:line="240" w:lineRule="auto"/>
      </w:pPr>
      <w:r>
        <w:separator/>
      </w:r>
    </w:p>
  </w:footnote>
  <w:footnote w:type="continuationSeparator" w:id="0">
    <w:p w:rsidR="00384324" w:rsidRDefault="00384324" w:rsidP="00DE1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016AB"/>
    <w:multiLevelType w:val="hybridMultilevel"/>
    <w:tmpl w:val="98F67D5A"/>
    <w:lvl w:ilvl="0" w:tplc="050873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6C63375"/>
    <w:multiLevelType w:val="hybridMultilevel"/>
    <w:tmpl w:val="63E813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3F0D6A"/>
    <w:multiLevelType w:val="hybridMultilevel"/>
    <w:tmpl w:val="BE729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45DFA"/>
    <w:multiLevelType w:val="hybridMultilevel"/>
    <w:tmpl w:val="FE6C0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0761B"/>
    <w:multiLevelType w:val="hybridMultilevel"/>
    <w:tmpl w:val="A9E05FF6"/>
    <w:lvl w:ilvl="0" w:tplc="C69262DA">
      <w:start w:val="1"/>
      <w:numFmt w:val="decimal"/>
      <w:lvlText w:val="%1-"/>
      <w:lvlJc w:val="left"/>
      <w:pPr>
        <w:ind w:left="364" w:hanging="360"/>
      </w:pPr>
      <w:rPr>
        <w:rFonts w:hint="default"/>
        <w:b/>
        <w:bCs/>
        <w:sz w:val="24"/>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C2"/>
    <w:rsid w:val="000010CB"/>
    <w:rsid w:val="00026444"/>
    <w:rsid w:val="00064421"/>
    <w:rsid w:val="000725D7"/>
    <w:rsid w:val="000D5095"/>
    <w:rsid w:val="000F6649"/>
    <w:rsid w:val="001108A5"/>
    <w:rsid w:val="0016317A"/>
    <w:rsid w:val="00195EC1"/>
    <w:rsid w:val="001B2A33"/>
    <w:rsid w:val="001D1811"/>
    <w:rsid w:val="001D56B6"/>
    <w:rsid w:val="0022142E"/>
    <w:rsid w:val="00241F0B"/>
    <w:rsid w:val="002766E4"/>
    <w:rsid w:val="002942AE"/>
    <w:rsid w:val="002D1925"/>
    <w:rsid w:val="00384324"/>
    <w:rsid w:val="003C354F"/>
    <w:rsid w:val="003D3531"/>
    <w:rsid w:val="003E4356"/>
    <w:rsid w:val="003F5CF7"/>
    <w:rsid w:val="00416B89"/>
    <w:rsid w:val="004A6280"/>
    <w:rsid w:val="004B45A4"/>
    <w:rsid w:val="004E3972"/>
    <w:rsid w:val="004F030E"/>
    <w:rsid w:val="00520A14"/>
    <w:rsid w:val="00545612"/>
    <w:rsid w:val="00557750"/>
    <w:rsid w:val="005621F8"/>
    <w:rsid w:val="00593BD1"/>
    <w:rsid w:val="005A0F66"/>
    <w:rsid w:val="005A5A48"/>
    <w:rsid w:val="00663D41"/>
    <w:rsid w:val="006B210D"/>
    <w:rsid w:val="006B35F4"/>
    <w:rsid w:val="006D100C"/>
    <w:rsid w:val="006D36A7"/>
    <w:rsid w:val="006F13A6"/>
    <w:rsid w:val="007029B1"/>
    <w:rsid w:val="007666A6"/>
    <w:rsid w:val="00786EBF"/>
    <w:rsid w:val="007A4873"/>
    <w:rsid w:val="007B2B43"/>
    <w:rsid w:val="007B5447"/>
    <w:rsid w:val="008101C2"/>
    <w:rsid w:val="008756AA"/>
    <w:rsid w:val="008B0BF6"/>
    <w:rsid w:val="008E42FE"/>
    <w:rsid w:val="008F1751"/>
    <w:rsid w:val="00906DDF"/>
    <w:rsid w:val="00952A86"/>
    <w:rsid w:val="00955F27"/>
    <w:rsid w:val="00983585"/>
    <w:rsid w:val="009906EB"/>
    <w:rsid w:val="009A5195"/>
    <w:rsid w:val="009B383C"/>
    <w:rsid w:val="00A2029F"/>
    <w:rsid w:val="00A211F3"/>
    <w:rsid w:val="00A63B52"/>
    <w:rsid w:val="00A84228"/>
    <w:rsid w:val="00B11FCC"/>
    <w:rsid w:val="00B453E2"/>
    <w:rsid w:val="00B56976"/>
    <w:rsid w:val="00B76B03"/>
    <w:rsid w:val="00B9016D"/>
    <w:rsid w:val="00BD06B5"/>
    <w:rsid w:val="00BE781B"/>
    <w:rsid w:val="00C1244F"/>
    <w:rsid w:val="00C975BE"/>
    <w:rsid w:val="00CB1396"/>
    <w:rsid w:val="00D22BBB"/>
    <w:rsid w:val="00D313DC"/>
    <w:rsid w:val="00D4239F"/>
    <w:rsid w:val="00D61AEA"/>
    <w:rsid w:val="00D665EB"/>
    <w:rsid w:val="00DC5363"/>
    <w:rsid w:val="00DE1A37"/>
    <w:rsid w:val="00DF2ED4"/>
    <w:rsid w:val="00E25A47"/>
    <w:rsid w:val="00E25DCF"/>
    <w:rsid w:val="00E26FBD"/>
    <w:rsid w:val="00E91A0E"/>
    <w:rsid w:val="00EA57E3"/>
    <w:rsid w:val="00EA6637"/>
    <w:rsid w:val="00F40650"/>
    <w:rsid w:val="00F47EDF"/>
    <w:rsid w:val="00FB7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229FB-D090-4864-980C-537669D9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A37"/>
  </w:style>
  <w:style w:type="paragraph" w:styleId="Footer">
    <w:name w:val="footer"/>
    <w:basedOn w:val="Normal"/>
    <w:link w:val="FooterChar"/>
    <w:uiPriority w:val="99"/>
    <w:unhideWhenUsed/>
    <w:rsid w:val="00DE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A37"/>
  </w:style>
  <w:style w:type="character" w:styleId="Hyperlink">
    <w:name w:val="Hyperlink"/>
    <w:basedOn w:val="DefaultParagraphFont"/>
    <w:uiPriority w:val="99"/>
    <w:unhideWhenUsed/>
    <w:rsid w:val="00D665EB"/>
    <w:rPr>
      <w:color w:val="0563C1" w:themeColor="hyperlink"/>
      <w:u w:val="single"/>
    </w:rPr>
  </w:style>
  <w:style w:type="paragraph" w:styleId="ListParagraph">
    <w:name w:val="List Paragraph"/>
    <w:basedOn w:val="Normal"/>
    <w:uiPriority w:val="34"/>
    <w:qFormat/>
    <w:rsid w:val="00C1244F"/>
    <w:pPr>
      <w:ind w:left="720"/>
      <w:contextualSpacing/>
    </w:pPr>
  </w:style>
  <w:style w:type="paragraph" w:styleId="BalloonText">
    <w:name w:val="Balloon Text"/>
    <w:basedOn w:val="Normal"/>
    <w:link w:val="BalloonTextChar"/>
    <w:uiPriority w:val="99"/>
    <w:semiHidden/>
    <w:unhideWhenUsed/>
    <w:rsid w:val="00C12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4F"/>
    <w:rPr>
      <w:rFonts w:ascii="Segoe UI" w:hAnsi="Segoe UI" w:cs="Segoe UI"/>
      <w:sz w:val="18"/>
      <w:szCs w:val="18"/>
    </w:rPr>
  </w:style>
  <w:style w:type="table" w:styleId="TableGrid">
    <w:name w:val="Table Grid"/>
    <w:basedOn w:val="TableNormal"/>
    <w:uiPriority w:val="39"/>
    <w:rsid w:val="0041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4523">
      <w:bodyDiv w:val="1"/>
      <w:marLeft w:val="0"/>
      <w:marRight w:val="0"/>
      <w:marTop w:val="0"/>
      <w:marBottom w:val="0"/>
      <w:divBdr>
        <w:top w:val="none" w:sz="0" w:space="0" w:color="auto"/>
        <w:left w:val="none" w:sz="0" w:space="0" w:color="auto"/>
        <w:bottom w:val="none" w:sz="0" w:space="0" w:color="auto"/>
        <w:right w:val="none" w:sz="0" w:space="0" w:color="auto"/>
      </w:divBdr>
    </w:div>
    <w:div w:id="18737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studio1</dc:creator>
  <cp:keywords/>
  <dc:description/>
  <cp:lastModifiedBy>WIN10</cp:lastModifiedBy>
  <cp:revision>13</cp:revision>
  <cp:lastPrinted>2025-07-13T06:47:00Z</cp:lastPrinted>
  <dcterms:created xsi:type="dcterms:W3CDTF">2025-07-13T06:32:00Z</dcterms:created>
  <dcterms:modified xsi:type="dcterms:W3CDTF">2025-07-13T07:40:00Z</dcterms:modified>
</cp:coreProperties>
</file>